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012317E6" w:rsidR="00562FC7" w:rsidRDefault="00562FC7" w:rsidP="00562FC7">
      <w:pPr>
        <w:pStyle w:val="Default"/>
        <w:numPr>
          <w:ilvl w:val="0"/>
          <w:numId w:val="1"/>
        </w:numPr>
        <w:ind w:left="360" w:hanging="360"/>
        <w:jc w:val="both"/>
      </w:pPr>
      <w:r>
        <w:t>- che a norma</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68DC4B7E"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73B9BE4D" w14:textId="1C8A8B09" w:rsidR="00562FC7" w:rsidRDefault="00562FC7" w:rsidP="00BD67B1">
      <w:pPr>
        <w:pStyle w:val="Default"/>
        <w:numPr>
          <w:ilvl w:val="0"/>
          <w:numId w:val="5"/>
        </w:numPr>
        <w:ind w:left="180" w:hanging="180"/>
        <w:jc w:val="both"/>
      </w:pPr>
      <w:r w:rsidRPr="00BD67B1">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 xml:space="preserve">o Italiano Cambi – </w:t>
      </w:r>
      <w:hyperlink r:id="rId5" w:history="1">
        <w:r w:rsidR="00F76A7E" w:rsidRPr="00150366">
          <w:rPr>
            <w:rStyle w:val="Collegamentoipertestuale"/>
          </w:rPr>
          <w:t>www.uic.it).</w:t>
        </w:r>
      </w:hyperlink>
      <w:r w:rsidR="00F76A7E" w:rsidRPr="00BD67B1">
        <w:rPr>
          <w:rFonts w:ascii="Courier New" w:hAnsi="Courier New" w:cs="Courier New"/>
          <w:sz w:val="10"/>
          <w:szCs w:val="10"/>
        </w:rPr>
        <w:t xml:space="preserve"> </w:t>
      </w:r>
      <w:r w:rsidRPr="00BD67B1">
        <w:rPr>
          <w:rFonts w:ascii="Courier New" w:hAnsi="Courier New" w:cs="Courier New"/>
          <w:sz w:val="10"/>
          <w:szCs w:val="10"/>
        </w:rPr>
        <w:t xml:space="preserve"> </w:t>
      </w:r>
      <w:r w:rsidR="00BD67B1" w:rsidRPr="00BD67B1">
        <w:rPr>
          <w:b/>
          <w:highlight w:val="yellow"/>
        </w:rPr>
        <w:t xml:space="preserve">Il documento deve avere le firme digitali di entrambi i soggetti; qualora si volesse procedere con la firma autografa, la stessa firma </w:t>
      </w:r>
      <w:r w:rsidRPr="00BD67B1">
        <w:rPr>
          <w:b/>
          <w:highlight w:val="yellow"/>
        </w:rPr>
        <w:t>del soggetto che impegna l’Ente garante deve essere autenticata da pubblico ufficiale il quale</w:t>
      </w:r>
      <w:r w:rsidR="00D85860" w:rsidRPr="00BD67B1">
        <w:rPr>
          <w:b/>
          <w:highlight w:val="yellow"/>
        </w:rPr>
        <w:t xml:space="preserve"> deve contestualmente dichiara</w:t>
      </w:r>
      <w:r w:rsidR="00B51D82">
        <w:rPr>
          <w:b/>
          <w:highlight w:val="yellow"/>
        </w:rPr>
        <w:t>re</w:t>
      </w:r>
      <w:r w:rsidR="00D85860" w:rsidRPr="00BD67B1">
        <w:rPr>
          <w:b/>
          <w:highlight w:val="yellow"/>
        </w:rPr>
        <w:t xml:space="preserve"> di </w:t>
      </w:r>
      <w:r w:rsidRPr="00BD67B1">
        <w:rPr>
          <w:b/>
          <w:highlight w:val="yellow"/>
        </w:rPr>
        <w:t>aver verificato i poteri di rappresentanza ed i limiti di impegno dello stesso soggetto. (</w:t>
      </w:r>
      <w:r w:rsidRPr="00BD67B1">
        <w:rPr>
          <w:b/>
          <w:i/>
          <w:iCs/>
          <w:highlight w:val="yellow"/>
        </w:rPr>
        <w:t>Direttiva MLPS del 15.6.99</w:t>
      </w:r>
      <w:r w:rsidRPr="00BD67B1">
        <w:rPr>
          <w:b/>
          <w:highlight w:val="yellow"/>
        </w:rPr>
        <w:t xml:space="preserve">) </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1367189">
    <w:abstractNumId w:val="0"/>
  </w:num>
  <w:num w:numId="2" w16cid:durableId="729502687">
    <w:abstractNumId w:val="4"/>
  </w:num>
  <w:num w:numId="3" w16cid:durableId="836657358">
    <w:abstractNumId w:val="2"/>
  </w:num>
  <w:num w:numId="4" w16cid:durableId="579028384">
    <w:abstractNumId w:val="1"/>
  </w:num>
  <w:num w:numId="5" w16cid:durableId="192584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3E30B7"/>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51D82"/>
    <w:rsid w:val="00BA0916"/>
    <w:rsid w:val="00BD67B1"/>
    <w:rsid w:val="00C03F7F"/>
    <w:rsid w:val="00C66048"/>
    <w:rsid w:val="00CB05C2"/>
    <w:rsid w:val="00CB36F2"/>
    <w:rsid w:val="00CF2834"/>
    <w:rsid w:val="00CF65E6"/>
    <w:rsid w:val="00D42B08"/>
    <w:rsid w:val="00D5481D"/>
    <w:rsid w:val="00D85860"/>
    <w:rsid w:val="00E011D5"/>
    <w:rsid w:val="00E07E2F"/>
    <w:rsid w:val="00E55062"/>
    <w:rsid w:val="00EA6F22"/>
    <w:rsid w:val="00EC335B"/>
    <w:rsid w:val="00F1224B"/>
    <w:rsid w:val="00F26D55"/>
    <w:rsid w:val="00F33760"/>
    <w:rsid w:val="00F5058A"/>
    <w:rsid w:val="00F76A7E"/>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 w:type="character" w:styleId="Collegamentoipertestuale">
    <w:name w:val="Hyperlink"/>
    <w:basedOn w:val="Carpredefinitoparagrafo"/>
    <w:unhideWhenUsed/>
    <w:rsid w:val="00F76A7E"/>
    <w:rPr>
      <w:color w:val="0000FF" w:themeColor="hyperlink"/>
      <w:u w:val="single"/>
    </w:rPr>
  </w:style>
  <w:style w:type="character" w:styleId="Menzionenonrisolta">
    <w:name w:val="Unresolved Mention"/>
    <w:basedOn w:val="Carpredefinitoparagrafo"/>
    <w:uiPriority w:val="99"/>
    <w:semiHidden/>
    <w:unhideWhenUsed/>
    <w:rsid w:val="00F7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t).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6029</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2024-06-18T14:18:00Z</dcterms:created>
  <dcterms:modified xsi:type="dcterms:W3CDTF">2024-06-18T14:18:00Z</dcterms:modified>
</cp:coreProperties>
</file>